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_GB2312" w:hAnsi="宋体"/>
          <w:sz w:val="24"/>
          <w:lang w:eastAsia="zh-CN"/>
        </w:rPr>
      </w:pPr>
      <w:bookmarkStart w:id="0" w:name="_GoBack"/>
      <w:bookmarkEnd w:id="0"/>
      <w:r>
        <w:rPr>
          <w:rFonts w:hint="eastAsia" w:ascii="仿宋_GB2312" w:hAnsi="宋体"/>
          <w:sz w:val="24"/>
          <w:lang w:eastAsia="zh-CN"/>
        </w:rPr>
        <w:t>附件</w:t>
      </w:r>
    </w:p>
    <w:p>
      <w:pPr>
        <w:spacing w:line="580" w:lineRule="exact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sz w:val="30"/>
          <w:szCs w:val="30"/>
        </w:rPr>
        <w:t>广东省专业标准化技术委员会委员登记表</w:t>
      </w:r>
    </w:p>
    <w:p>
      <w:pPr>
        <w:snapToGrid w:val="0"/>
        <w:jc w:val="left"/>
        <w:rPr>
          <w:rFonts w:hint="eastAsia" w:ascii="仿宋_GB2312" w:hAnsi="宋体"/>
          <w:sz w:val="24"/>
        </w:rPr>
      </w:pPr>
      <w:r>
        <w:rPr>
          <w:rFonts w:hint="eastAsia" w:ascii="仿宋_GB2312" w:hAnsi="宋体"/>
          <w:sz w:val="24"/>
        </w:rPr>
        <w:t>标委会编号：</w:t>
      </w:r>
      <w:r>
        <w:rPr>
          <w:rFonts w:hint="eastAsia" w:ascii="仿宋_GB2312"/>
          <w:sz w:val="24"/>
        </w:rPr>
        <w:t xml:space="preserve">GD/TC     /SC </w:t>
      </w:r>
      <w:r>
        <w:rPr>
          <w:rFonts w:hint="eastAsia" w:ascii="仿宋_GB2312" w:hAnsi="宋体"/>
          <w:sz w:val="24"/>
        </w:rPr>
        <w:t xml:space="preserve">   </w:t>
      </w:r>
    </w:p>
    <w:tbl>
      <w:tblPr>
        <w:tblStyle w:val="6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78"/>
        <w:gridCol w:w="565"/>
        <w:gridCol w:w="1051"/>
        <w:gridCol w:w="314"/>
        <w:gridCol w:w="75"/>
        <w:gridCol w:w="720"/>
        <w:gridCol w:w="10"/>
        <w:gridCol w:w="1212"/>
        <w:gridCol w:w="40"/>
        <w:gridCol w:w="369"/>
        <w:gridCol w:w="364"/>
        <w:gridCol w:w="408"/>
        <w:gridCol w:w="328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出生日期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360" w:firstLineChars="150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一  寸</w:t>
            </w:r>
          </w:p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本委员</w:t>
            </w:r>
          </w:p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会职务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360" w:firstLineChars="150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担任时间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360" w:firstLineChars="150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参加本委员会时间</w:t>
            </w:r>
          </w:p>
        </w:tc>
        <w:tc>
          <w:tcPr>
            <w:tcW w:w="48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年      月     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技术职称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right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聘任时间</w:t>
            </w:r>
          </w:p>
        </w:tc>
        <w:tc>
          <w:tcPr>
            <w:tcW w:w="3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480" w:firstLine="1080" w:firstLineChars="45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年   月                                          </w:t>
            </w: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</w:t>
            </w:r>
          </w:p>
        </w:tc>
        <w:tc>
          <w:tcPr>
            <w:tcW w:w="63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79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行政职务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从事专业</w:t>
            </w:r>
          </w:p>
        </w:tc>
        <w:tc>
          <w:tcPr>
            <w:tcW w:w="5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通信地址</w:t>
            </w:r>
          </w:p>
        </w:tc>
        <w:tc>
          <w:tcPr>
            <w:tcW w:w="79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邮政编码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20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传真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电子信箱</w:t>
            </w:r>
          </w:p>
        </w:tc>
        <w:tc>
          <w:tcPr>
            <w:tcW w:w="79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</w:tc>
        <w:tc>
          <w:tcPr>
            <w:tcW w:w="79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所学专业</w:t>
            </w:r>
          </w:p>
        </w:tc>
        <w:tc>
          <w:tcPr>
            <w:tcW w:w="7953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2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696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年     月     </w:t>
            </w:r>
          </w:p>
        </w:tc>
        <w:tc>
          <w:tcPr>
            <w:tcW w:w="1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学位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会何种外语   1. 英语 □  2. 法语 □  3. 德语 □  4. 日语 □  5. 俄语 □</w:t>
            </w:r>
          </w:p>
          <w:p>
            <w:pPr>
              <w:spacing w:line="380" w:lineRule="exact"/>
              <w:ind w:firstLine="1536" w:firstLineChars="640"/>
              <w:jc w:val="left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6.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2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外语熟练程度 （  ）英语  （  ）法语  （  ）德语  （  ）日语 （  ）俄语 （  ）其他  </w:t>
            </w:r>
          </w:p>
          <w:p>
            <w:pPr>
              <w:spacing w:line="380" w:lineRule="exact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有何专业技术特长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两院院士请填写：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1．□ 科学院院士   担任时间：       年    月     </w:t>
            </w:r>
          </w:p>
          <w:p>
            <w:pPr>
              <w:spacing w:line="380" w:lineRule="exac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曾负责组织开展或承担的标准化工作及成效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有何发明、著作、学术论文，发表时间、发表刊物名称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宋体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参加何种学术组织、担任何种职务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受过何种奖励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单位意见</w:t>
            </w:r>
          </w:p>
        </w:tc>
        <w:tc>
          <w:tcPr>
            <w:tcW w:w="70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ind w:firstLine="2880" w:firstLineChars="1200"/>
              <w:rPr>
                <w:rFonts w:ascii="仿宋_GB2312" w:hAnsi="宋体" w:eastAsia="Times New Roman"/>
                <w:sz w:val="24"/>
              </w:rPr>
            </w:pPr>
          </w:p>
          <w:p>
            <w:pPr>
              <w:spacing w:line="460" w:lineRule="exact"/>
              <w:ind w:firstLine="1920" w:firstLineChars="800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负责人：                   （公章）</w:t>
            </w:r>
          </w:p>
          <w:p>
            <w:pPr>
              <w:spacing w:line="460" w:lineRule="exact"/>
              <w:ind w:firstLine="4200" w:firstLineChars="1750"/>
              <w:rPr>
                <w:rFonts w:ascii="仿宋_GB2312" w:hAnsi="宋体" w:eastAsia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  月      日</w:t>
            </w:r>
          </w:p>
        </w:tc>
      </w:tr>
    </w:tbl>
    <w:p>
      <w:pPr>
        <w:rPr>
          <w:rFonts w:ascii="仿宋_GB2312" w:eastAsia="Times New Roman"/>
          <w:sz w:val="21"/>
        </w:rPr>
      </w:pPr>
      <w:r>
        <w:rPr>
          <w:rFonts w:hint="eastAsia" w:ascii="仿宋_GB2312"/>
          <w:sz w:val="24"/>
        </w:rPr>
        <w:t>注：技术委员会编号不用填写；表格内容填写不下可另附页。</w:t>
      </w:r>
      <w:r>
        <w:rPr>
          <w:rFonts w:hint="eastAsia" w:ascii="仿宋_GB2312"/>
          <w:sz w:val="24"/>
          <w:lang w:eastAsia="zh-CN"/>
        </w:rPr>
        <w:t>需提交技术职称证明材料。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2398"/>
    <w:rsid w:val="06345B63"/>
    <w:rsid w:val="08F5561E"/>
    <w:rsid w:val="09440170"/>
    <w:rsid w:val="09B625FF"/>
    <w:rsid w:val="0E8262D0"/>
    <w:rsid w:val="101910DD"/>
    <w:rsid w:val="128F7E08"/>
    <w:rsid w:val="1431215C"/>
    <w:rsid w:val="19294464"/>
    <w:rsid w:val="23781BEF"/>
    <w:rsid w:val="265F3BB1"/>
    <w:rsid w:val="274C2535"/>
    <w:rsid w:val="2972447D"/>
    <w:rsid w:val="2B801BCA"/>
    <w:rsid w:val="2D5E7ED4"/>
    <w:rsid w:val="31BF29D9"/>
    <w:rsid w:val="34093347"/>
    <w:rsid w:val="35257BF3"/>
    <w:rsid w:val="38D31CA6"/>
    <w:rsid w:val="3BA70D1B"/>
    <w:rsid w:val="3CA03A92"/>
    <w:rsid w:val="414467BF"/>
    <w:rsid w:val="464D5D8B"/>
    <w:rsid w:val="483B4C5A"/>
    <w:rsid w:val="4B456EB1"/>
    <w:rsid w:val="4BE62EF4"/>
    <w:rsid w:val="5470524C"/>
    <w:rsid w:val="57CF67CD"/>
    <w:rsid w:val="58104E0F"/>
    <w:rsid w:val="5DD477B3"/>
    <w:rsid w:val="5E4A159F"/>
    <w:rsid w:val="65D82F85"/>
    <w:rsid w:val="667A6360"/>
    <w:rsid w:val="690B4C58"/>
    <w:rsid w:val="6ABD7C6F"/>
    <w:rsid w:val="73492FF1"/>
    <w:rsid w:val="75E24965"/>
    <w:rsid w:val="76635D6B"/>
    <w:rsid w:val="77427804"/>
    <w:rsid w:val="784A6260"/>
    <w:rsid w:val="7BB009BE"/>
    <w:rsid w:val="7D75003E"/>
    <w:rsid w:val="7F8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FollowedHyperlink"/>
    <w:basedOn w:val="3"/>
    <w:qFormat/>
    <w:uiPriority w:val="0"/>
    <w:rPr>
      <w:color w:val="FF6600"/>
      <w:u w:val="singl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times"/>
    <w:basedOn w:val="3"/>
    <w:qFormat/>
    <w:uiPriority w:val="0"/>
    <w:rPr>
      <w:color w:val="3399FF"/>
      <w:bdr w:val="single" w:color="D1EDF8" w:sz="6" w:space="0"/>
      <w:shd w:val="clear" w:fill="EAF9FF"/>
    </w:rPr>
  </w:style>
  <w:style w:type="character" w:customStyle="1" w:styleId="8">
    <w:name w:val="times1"/>
    <w:basedOn w:val="3"/>
    <w:qFormat/>
    <w:uiPriority w:val="0"/>
    <w:rPr>
      <w:color w:val="CDCDCD"/>
      <w:bdr w:val="single" w:color="CDCDCD" w:sz="6" w:space="0"/>
      <w:shd w:val="clear" w:fill="EFEFEF"/>
    </w:rPr>
  </w:style>
  <w:style w:type="character" w:customStyle="1" w:styleId="9">
    <w:name w:val="hover3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shenzhihui</dc:creator>
  <cp:lastModifiedBy>shenzhihui</cp:lastModifiedBy>
  <dcterms:modified xsi:type="dcterms:W3CDTF">2018-08-17T01:53:13Z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